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1650"/>
        <w:gridCol w:w="3446"/>
        <w:gridCol w:w="964"/>
        <w:gridCol w:w="3690"/>
      </w:tblGrid>
      <w:tr w:rsidR="005469E5" w:rsidRPr="00911A1E" w:rsidTr="005B7579">
        <w:tc>
          <w:tcPr>
            <w:tcW w:w="5096" w:type="dxa"/>
            <w:gridSpan w:val="2"/>
            <w:shd w:val="clear" w:color="auto" w:fill="auto"/>
          </w:tcPr>
          <w:p w:rsidR="00CD1EC2" w:rsidRDefault="00CD1EC2" w:rsidP="005B7579">
            <w:pPr>
              <w:jc w:val="center"/>
              <w:rPr>
                <w:rFonts w:asciiTheme="minorHAnsi" w:hAnsiTheme="minorHAnsi" w:cstheme="minorHAnsi"/>
                <w:b/>
                <w:noProof/>
              </w:rPr>
            </w:pPr>
            <w:r>
              <w:rPr>
                <w:rFonts w:asciiTheme="minorHAnsi" w:hAnsiTheme="minorHAnsi" w:cstheme="minorHAnsi"/>
                <w:b/>
                <w:noProof/>
                <w:lang w:eastAsia="el-GR"/>
              </w:rPr>
              <w:drawing>
                <wp:inline distT="0" distB="0" distL="0" distR="0">
                  <wp:extent cx="552450" cy="590550"/>
                  <wp:effectExtent l="0" t="0" r="0" b="0"/>
                  <wp:docPr id="9299702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469E5" w:rsidRPr="00911A1E" w:rsidRDefault="005469E5" w:rsidP="005B7579">
            <w:pPr>
              <w:jc w:val="center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ΕΛΛΗΝΙΚΗ ΔΗΜΟΚΡΑΤΙΑ</w:t>
            </w:r>
          </w:p>
        </w:tc>
        <w:tc>
          <w:tcPr>
            <w:tcW w:w="964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 xml:space="preserve">Θεσσαλονίκη, </w:t>
            </w:r>
            <w:r w:rsidR="006979D3" w:rsidRPr="00911A1E">
              <w:rPr>
                <w:rFonts w:asciiTheme="minorHAnsi" w:hAnsiTheme="minorHAnsi" w:cstheme="minorHAnsi"/>
                <w:lang w:val="en-US"/>
              </w:rPr>
              <w:t>2</w:t>
            </w:r>
            <w:r w:rsidR="00800ECF">
              <w:rPr>
                <w:rFonts w:asciiTheme="minorHAnsi" w:hAnsiTheme="minorHAnsi" w:cstheme="minorHAnsi"/>
              </w:rPr>
              <w:t>3Οκτω</w:t>
            </w:r>
            <w:r w:rsidRPr="00911A1E">
              <w:rPr>
                <w:rFonts w:asciiTheme="minorHAnsi" w:hAnsiTheme="minorHAnsi" w:cstheme="minorHAnsi"/>
              </w:rPr>
              <w:t>βρίου 202</w:t>
            </w:r>
            <w:r w:rsidR="00800ECF">
              <w:rPr>
                <w:rFonts w:asciiTheme="minorHAnsi" w:hAnsiTheme="minorHAnsi" w:cstheme="minorHAnsi"/>
              </w:rPr>
              <w:t>6</w:t>
            </w:r>
          </w:p>
        </w:tc>
      </w:tr>
      <w:tr w:rsidR="005469E5" w:rsidRPr="00911A1E" w:rsidTr="005B7579">
        <w:tc>
          <w:tcPr>
            <w:tcW w:w="5096" w:type="dxa"/>
            <w:gridSpan w:val="2"/>
            <w:shd w:val="clear" w:color="auto" w:fill="auto"/>
          </w:tcPr>
          <w:p w:rsidR="005469E5" w:rsidRPr="00911A1E" w:rsidRDefault="005469E5" w:rsidP="005B7579">
            <w:pPr>
              <w:jc w:val="center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ΠΕΡΙΦΕΡΕΙΑ ΚΕΝΤΡΙΚΗΣ ΜΑΚΕΔΟΝΙΑΣ</w:t>
            </w:r>
          </w:p>
        </w:tc>
        <w:tc>
          <w:tcPr>
            <w:tcW w:w="964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Cs/>
              </w:rPr>
              <w:t>Αρ. Πρωτ.</w:t>
            </w:r>
            <w:r w:rsidRPr="00911A1E">
              <w:rPr>
                <w:rFonts w:asciiTheme="minorHAnsi" w:hAnsiTheme="minorHAnsi" w:cstheme="minorHAnsi"/>
                <w:bCs/>
                <w:lang w:val="en-US"/>
              </w:rPr>
              <w:t xml:space="preserve">: </w:t>
            </w:r>
            <w:r w:rsidRPr="00911A1E">
              <w:rPr>
                <w:rFonts w:asciiTheme="minorHAnsi" w:hAnsiTheme="minorHAnsi" w:cstheme="minorHAnsi"/>
                <w:bCs/>
              </w:rPr>
              <w:t>Δ.Υ.</w:t>
            </w:r>
          </w:p>
        </w:tc>
      </w:tr>
      <w:tr w:rsidR="005469E5" w:rsidRPr="00911A1E" w:rsidTr="005B7579">
        <w:tc>
          <w:tcPr>
            <w:tcW w:w="5096" w:type="dxa"/>
            <w:gridSpan w:val="2"/>
            <w:shd w:val="clear" w:color="auto" w:fill="auto"/>
          </w:tcPr>
          <w:p w:rsidR="005469E5" w:rsidRPr="00911A1E" w:rsidRDefault="005469E5" w:rsidP="005B7579">
            <w:pPr>
              <w:jc w:val="center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ΓΕΝΙΚΗ ΔΙΕΥΘΥΝΣΗ ΑΓΡΟΤΙΚΗΣ</w:t>
            </w:r>
          </w:p>
        </w:tc>
        <w:tc>
          <w:tcPr>
            <w:tcW w:w="964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911A1E" w:rsidTr="005B7579">
        <w:tc>
          <w:tcPr>
            <w:tcW w:w="5096" w:type="dxa"/>
            <w:gridSpan w:val="2"/>
            <w:shd w:val="clear" w:color="auto" w:fill="auto"/>
          </w:tcPr>
          <w:p w:rsidR="005469E5" w:rsidRPr="00911A1E" w:rsidRDefault="005469E5" w:rsidP="005B7579">
            <w:pPr>
              <w:jc w:val="center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ΟΙΚΟΝΟΜΙΑΣ &amp; ΚΤΗΝΙΑΤΡΙΚΗΣ</w:t>
            </w:r>
          </w:p>
        </w:tc>
        <w:tc>
          <w:tcPr>
            <w:tcW w:w="964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911A1E" w:rsidTr="005B7579">
        <w:tc>
          <w:tcPr>
            <w:tcW w:w="5096" w:type="dxa"/>
            <w:gridSpan w:val="2"/>
            <w:shd w:val="clear" w:color="auto" w:fill="auto"/>
          </w:tcPr>
          <w:p w:rsidR="005469E5" w:rsidRPr="00911A1E" w:rsidRDefault="005469E5" w:rsidP="005B7579">
            <w:pPr>
              <w:jc w:val="center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Δ/ΝΣΗ ΑΓΡΟΤΙΚΗΣ ΟΙΚΟΝΟΜΙΑΣ &amp; ΑΛΙΕΙΑΣ ΠΚΜ</w:t>
            </w:r>
          </w:p>
        </w:tc>
        <w:tc>
          <w:tcPr>
            <w:tcW w:w="964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911A1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Ταχ. Δ/νση</w:t>
            </w: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 xml:space="preserve">: </w:t>
            </w:r>
            <w:r w:rsidRPr="00911A1E">
              <w:rPr>
                <w:rFonts w:asciiTheme="minorHAnsi" w:eastAsia="Arial" w:hAnsiTheme="minorHAnsi" w:cstheme="minorHAnsi"/>
              </w:rPr>
              <w:t>26ης Οκτωβρίου 64</w:t>
            </w:r>
          </w:p>
        </w:tc>
        <w:tc>
          <w:tcPr>
            <w:tcW w:w="964" w:type="dxa"/>
            <w:vMerge w:val="restart"/>
            <w:shd w:val="clear" w:color="auto" w:fill="auto"/>
          </w:tcPr>
          <w:p w:rsidR="005469E5" w:rsidRPr="00911A1E" w:rsidRDefault="005469E5" w:rsidP="005B7579">
            <w:pPr>
              <w:ind w:left="-158"/>
              <w:jc w:val="right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ΠΡΟΣ:</w:t>
            </w:r>
          </w:p>
          <w:p w:rsidR="005469E5" w:rsidRPr="00911A1E" w:rsidRDefault="005469E5" w:rsidP="005B7579">
            <w:pPr>
              <w:ind w:left="-158"/>
              <w:jc w:val="right"/>
              <w:rPr>
                <w:rFonts w:asciiTheme="minorHAnsi" w:hAnsiTheme="minorHAnsi" w:cstheme="minorHAnsi"/>
                <w:b/>
              </w:rPr>
            </w:pPr>
          </w:p>
          <w:p w:rsidR="005469E5" w:rsidRPr="00911A1E" w:rsidRDefault="005469E5" w:rsidP="005B7579">
            <w:pPr>
              <w:ind w:left="-158"/>
              <w:jc w:val="right"/>
              <w:rPr>
                <w:rFonts w:asciiTheme="minorHAnsi" w:hAnsiTheme="minorHAnsi" w:cstheme="minorHAnsi"/>
                <w:b/>
              </w:rPr>
            </w:pPr>
          </w:p>
          <w:p w:rsidR="005469E5" w:rsidRPr="00911A1E" w:rsidRDefault="005469E5" w:rsidP="005B7579">
            <w:pPr>
              <w:ind w:left="-158"/>
              <w:jc w:val="right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ΚΟΙΝ:</w:t>
            </w:r>
          </w:p>
        </w:tc>
        <w:tc>
          <w:tcPr>
            <w:tcW w:w="3690" w:type="dxa"/>
            <w:vMerge w:val="restart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>Γραφείο Τύπου ΠΚΜ</w:t>
            </w:r>
          </w:p>
          <w:p w:rsidR="005469E5" w:rsidRPr="00911A1E" w:rsidRDefault="009D7FE1" w:rsidP="005B7579">
            <w:pPr>
              <w:rPr>
                <w:rFonts w:asciiTheme="minorHAnsi" w:hAnsiTheme="minorHAnsi" w:cstheme="minorHAnsi"/>
              </w:rPr>
            </w:pPr>
            <w:hyperlink r:id="rId7" w:history="1"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press</w:t>
              </w:r>
              <w:r w:rsidR="005469E5" w:rsidRPr="00911A1E">
                <w:rPr>
                  <w:rStyle w:val="-"/>
                  <w:rFonts w:asciiTheme="minorHAnsi" w:hAnsiTheme="minorHAnsi" w:cstheme="minorHAnsi"/>
                </w:rPr>
                <w:t>@</w:t>
              </w:r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pkm</w:t>
              </w:r>
              <w:r w:rsidR="005469E5" w:rsidRPr="00911A1E">
                <w:rPr>
                  <w:rStyle w:val="-"/>
                  <w:rFonts w:asciiTheme="minorHAnsi" w:hAnsiTheme="minorHAnsi" w:cstheme="minorHAnsi"/>
                </w:rPr>
                <w:t>.</w:t>
              </w:r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gov</w:t>
              </w:r>
              <w:r w:rsidR="005469E5" w:rsidRPr="00911A1E">
                <w:rPr>
                  <w:rStyle w:val="-"/>
                  <w:rFonts w:asciiTheme="minorHAnsi" w:hAnsiTheme="minorHAnsi" w:cstheme="minorHAnsi"/>
                </w:rPr>
                <w:t>.</w:t>
              </w:r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gr</w:t>
              </w:r>
            </w:hyperlink>
          </w:p>
          <w:p w:rsidR="005469E5" w:rsidRPr="00911A1E" w:rsidRDefault="009D7FE1" w:rsidP="005B7579">
            <w:pPr>
              <w:rPr>
                <w:rFonts w:asciiTheme="minorHAnsi" w:hAnsiTheme="minorHAnsi" w:cstheme="minorHAnsi"/>
              </w:rPr>
            </w:pPr>
            <w:hyperlink r:id="rId8" w:history="1"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presspkm</w:t>
              </w:r>
              <w:r w:rsidR="005469E5" w:rsidRPr="00911A1E">
                <w:rPr>
                  <w:rStyle w:val="-"/>
                  <w:rFonts w:asciiTheme="minorHAnsi" w:hAnsiTheme="minorHAnsi" w:cstheme="minorHAnsi"/>
                </w:rPr>
                <w:t>@</w:t>
              </w:r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gmail</w:t>
              </w:r>
              <w:r w:rsidR="005469E5" w:rsidRPr="00911A1E">
                <w:rPr>
                  <w:rStyle w:val="-"/>
                  <w:rFonts w:asciiTheme="minorHAnsi" w:hAnsiTheme="minorHAnsi" w:cstheme="minorHAnsi"/>
                </w:rPr>
                <w:t>.</w:t>
              </w:r>
              <w:r w:rsidR="005469E5" w:rsidRPr="00911A1E">
                <w:rPr>
                  <w:rStyle w:val="-"/>
                  <w:rFonts w:asciiTheme="minorHAnsi" w:hAnsiTheme="minorHAnsi" w:cstheme="minorHAnsi"/>
                  <w:lang w:val="en-US"/>
                </w:rPr>
                <w:t>com</w:t>
              </w:r>
            </w:hyperlink>
          </w:p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>1. Γρ. Αντιπεριφερειάρχη Αγροτικής Οικονομίας ΠΚΜ</w:t>
            </w:r>
          </w:p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>2. Γρ. Γενικής Δ/νσης Αγροτικής Οικονομίας και Κτηνιατρικής</w:t>
            </w:r>
          </w:p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</w:p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i/>
                <w:iCs/>
                <w:lang w:val="en-US"/>
              </w:rPr>
              <w:t>(</w:t>
            </w:r>
            <w:r w:rsidRPr="00911A1E">
              <w:rPr>
                <w:rFonts w:asciiTheme="minorHAnsi" w:hAnsiTheme="minorHAnsi" w:cstheme="minorHAnsi"/>
                <w:i/>
                <w:iCs/>
              </w:rPr>
              <w:t>Αποστολήμε</w:t>
            </w:r>
            <w:r w:rsidRPr="00911A1E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email)</w:t>
            </w:r>
          </w:p>
        </w:tc>
      </w:tr>
      <w:tr w:rsidR="005469E5" w:rsidRPr="00911A1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Τ.Κ. - Πόλη</w:t>
            </w: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>: 54627, Θεσσαλονίκη</w:t>
            </w:r>
          </w:p>
        </w:tc>
        <w:tc>
          <w:tcPr>
            <w:tcW w:w="964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911A1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Πληροφορίες</w:t>
            </w: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 xml:space="preserve">: </w:t>
            </w:r>
            <w:r w:rsidR="005A3DE6">
              <w:rPr>
                <w:rFonts w:asciiTheme="minorHAnsi" w:hAnsiTheme="minorHAnsi" w:cstheme="minorHAnsi"/>
              </w:rPr>
              <w:t>Αικ. Παπαδοπούλου</w:t>
            </w:r>
          </w:p>
        </w:tc>
        <w:tc>
          <w:tcPr>
            <w:tcW w:w="964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911A1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  <w:b/>
              </w:rPr>
              <w:t>Τηλ.</w:t>
            </w: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</w:rPr>
            </w:pPr>
            <w:r w:rsidRPr="00911A1E">
              <w:rPr>
                <w:rFonts w:asciiTheme="minorHAnsi" w:hAnsiTheme="minorHAnsi" w:cstheme="minorHAnsi"/>
              </w:rPr>
              <w:t>: 2313 3303</w:t>
            </w:r>
            <w:r w:rsidR="005A3DE6">
              <w:rPr>
                <w:rFonts w:asciiTheme="minorHAnsi" w:hAnsiTheme="minorHAnsi" w:cstheme="minorHAnsi"/>
              </w:rPr>
              <w:t>6</w:t>
            </w:r>
            <w:r w:rsidR="0071258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64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690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469E5" w:rsidRPr="007809B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11A1E">
              <w:rPr>
                <w:rFonts w:asciiTheme="minorHAnsi" w:hAnsiTheme="minorHAnsi" w:cstheme="minorHAnsi"/>
                <w:b/>
                <w:bCs/>
                <w:lang w:val="en-US"/>
              </w:rPr>
              <w:t>Email:</w:t>
            </w: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  <w:lang w:val="en-US"/>
              </w:rPr>
            </w:pPr>
            <w:r w:rsidRPr="00911A1E">
              <w:rPr>
                <w:rFonts w:asciiTheme="minorHAnsi" w:hAnsiTheme="minorHAnsi" w:cstheme="minorHAnsi"/>
                <w:lang w:val="en-US"/>
              </w:rPr>
              <w:t xml:space="preserve">: </w:t>
            </w:r>
            <w:r w:rsidR="00712582">
              <w:rPr>
                <w:rFonts w:asciiTheme="minorHAnsi" w:hAnsiTheme="minorHAnsi" w:cstheme="minorHAnsi"/>
                <w:lang w:val="en-US"/>
              </w:rPr>
              <w:t>dao</w:t>
            </w:r>
            <w:r w:rsidRPr="00911A1E">
              <w:rPr>
                <w:rFonts w:asciiTheme="minorHAnsi" w:hAnsiTheme="minorHAnsi" w:cstheme="minorHAnsi"/>
                <w:lang w:val="en-US"/>
              </w:rPr>
              <w:t>@pkm.gov.gr</w:t>
            </w:r>
          </w:p>
        </w:tc>
        <w:tc>
          <w:tcPr>
            <w:tcW w:w="964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90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5469E5" w:rsidRPr="007809BE" w:rsidTr="005B7579">
        <w:tc>
          <w:tcPr>
            <w:tcW w:w="1650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46" w:type="dxa"/>
            <w:shd w:val="clear" w:color="auto" w:fill="auto"/>
          </w:tcPr>
          <w:p w:rsidR="005469E5" w:rsidRPr="00911A1E" w:rsidRDefault="005469E5" w:rsidP="005B7579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90" w:type="dxa"/>
            <w:vMerge/>
            <w:shd w:val="clear" w:color="auto" w:fill="auto"/>
          </w:tcPr>
          <w:p w:rsidR="005469E5" w:rsidRPr="00911A1E" w:rsidRDefault="005469E5" w:rsidP="005B7579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:rsidR="005469E5" w:rsidRPr="00911A1E" w:rsidRDefault="005469E5" w:rsidP="00A60A5F">
      <w:pPr>
        <w:pStyle w:val="a4"/>
        <w:tabs>
          <w:tab w:val="left" w:pos="3585"/>
        </w:tabs>
        <w:rPr>
          <w:rFonts w:asciiTheme="minorHAnsi" w:hAnsiTheme="minorHAnsi" w:cstheme="minorHAnsi"/>
          <w:b/>
          <w:bCs/>
          <w:szCs w:val="24"/>
          <w:lang w:val="en-US"/>
        </w:rPr>
      </w:pPr>
    </w:p>
    <w:p w:rsidR="005469E5" w:rsidRPr="00911A1E" w:rsidRDefault="005469E5" w:rsidP="005469E5">
      <w:pPr>
        <w:spacing w:before="57" w:after="57" w:line="276" w:lineRule="auto"/>
        <w:jc w:val="center"/>
        <w:rPr>
          <w:rFonts w:asciiTheme="minorHAnsi" w:hAnsiTheme="minorHAnsi" w:cstheme="minorHAnsi"/>
          <w:b/>
          <w:bCs/>
        </w:rPr>
      </w:pPr>
      <w:r w:rsidRPr="00911A1E">
        <w:rPr>
          <w:rFonts w:asciiTheme="minorHAnsi" w:hAnsiTheme="minorHAnsi" w:cstheme="minorHAnsi"/>
          <w:b/>
          <w:bCs/>
        </w:rPr>
        <w:t>ΔΕΛΤΙΟ ΤΥΠΟΥ</w:t>
      </w:r>
    </w:p>
    <w:p w:rsidR="006A571E" w:rsidRDefault="006A571E" w:rsidP="006A571E">
      <w:pPr>
        <w:spacing w:before="57" w:after="57" w:line="276" w:lineRule="auto"/>
        <w:ind w:firstLine="72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Δημοσιοποίηση της Απόφασης</w:t>
      </w:r>
      <w:r w:rsidR="00ED467C" w:rsidRPr="006A571E">
        <w:rPr>
          <w:rFonts w:asciiTheme="minorHAnsi" w:hAnsiTheme="minorHAnsi" w:cstheme="minorHAnsi"/>
          <w:b/>
          <w:bCs/>
        </w:rPr>
        <w:t>Αποτελεσμάτ</w:t>
      </w:r>
      <w:r w:rsidR="00ED467C">
        <w:rPr>
          <w:rFonts w:asciiTheme="minorHAnsi" w:hAnsiTheme="minorHAnsi" w:cstheme="minorHAnsi"/>
          <w:b/>
          <w:bCs/>
        </w:rPr>
        <w:t>ων</w:t>
      </w:r>
      <w:r w:rsidRPr="006A571E">
        <w:rPr>
          <w:rFonts w:asciiTheme="minorHAnsi" w:hAnsiTheme="minorHAnsi" w:cstheme="minorHAnsi"/>
          <w:b/>
          <w:bCs/>
        </w:rPr>
        <w:t xml:space="preserve"> διοικητικού ελέγχου αιτημάτων στήριξης προς ένταξη στην 1η Πρόσκληση της Παρέμβασης Π3-75.1 «Εγκατάσταση Γεωργών Νεαρής Ηλικίας» του ΣΣ ΚΑΠ 2023–2027 για την Περιφέρεια Κεντρικής Μακεδονίας</w:t>
      </w:r>
    </w:p>
    <w:p w:rsidR="006A571E" w:rsidRDefault="006A571E" w:rsidP="006A571E">
      <w:pPr>
        <w:spacing w:before="57" w:after="57" w:line="276" w:lineRule="auto"/>
        <w:ind w:firstLine="720"/>
        <w:jc w:val="center"/>
        <w:rPr>
          <w:rFonts w:asciiTheme="minorHAnsi" w:hAnsiTheme="minorHAnsi" w:cstheme="minorHAnsi"/>
        </w:rPr>
      </w:pPr>
    </w:p>
    <w:p w:rsidR="00ED467C" w:rsidRDefault="006A571E" w:rsidP="00FE2C40">
      <w:pPr>
        <w:spacing w:before="57" w:after="57" w:line="276" w:lineRule="auto"/>
        <w:ind w:firstLine="720"/>
        <w:jc w:val="both"/>
        <w:rPr>
          <w:rFonts w:asciiTheme="minorHAnsi" w:hAnsiTheme="minorHAnsi" w:cstheme="minorHAnsi"/>
        </w:rPr>
      </w:pPr>
      <w:r w:rsidRPr="006A571E">
        <w:rPr>
          <w:rFonts w:asciiTheme="minorHAnsi" w:hAnsiTheme="minorHAnsi" w:cstheme="minorHAnsi"/>
        </w:rPr>
        <w:t xml:space="preserve">Η </w:t>
      </w:r>
      <w:r w:rsidR="00941C6E" w:rsidRPr="006A571E">
        <w:rPr>
          <w:rFonts w:asciiTheme="minorHAnsi" w:hAnsiTheme="minorHAnsi" w:cstheme="minorHAnsi"/>
        </w:rPr>
        <w:t>Δ</w:t>
      </w:r>
      <w:r w:rsidR="00941C6E">
        <w:rPr>
          <w:rFonts w:asciiTheme="minorHAnsi" w:hAnsiTheme="minorHAnsi" w:cstheme="minorHAnsi"/>
        </w:rPr>
        <w:t>ιεύθυ</w:t>
      </w:r>
      <w:r w:rsidR="00941C6E" w:rsidRPr="006A571E">
        <w:rPr>
          <w:rFonts w:asciiTheme="minorHAnsi" w:hAnsiTheme="minorHAnsi" w:cstheme="minorHAnsi"/>
        </w:rPr>
        <w:t>νση</w:t>
      </w:r>
      <w:r w:rsidRPr="006A571E">
        <w:rPr>
          <w:rFonts w:asciiTheme="minorHAnsi" w:hAnsiTheme="minorHAnsi" w:cstheme="minorHAnsi"/>
        </w:rPr>
        <w:t xml:space="preserve"> Αγροτικής Οικονομίας &amp; Αλιείας της Περιφέρειας Κεντρικής Μακεδονίας </w:t>
      </w:r>
      <w:r w:rsidR="00ED467C">
        <w:rPr>
          <w:rFonts w:asciiTheme="minorHAnsi" w:hAnsiTheme="minorHAnsi" w:cstheme="minorHAnsi"/>
        </w:rPr>
        <w:t xml:space="preserve">(ΔΑΟΑ ΠΚΜ) </w:t>
      </w:r>
      <w:r w:rsidRPr="006A571E">
        <w:rPr>
          <w:rFonts w:asciiTheme="minorHAnsi" w:hAnsiTheme="minorHAnsi" w:cstheme="minorHAnsi"/>
        </w:rPr>
        <w:t xml:space="preserve">ανακοινώνει ότι </w:t>
      </w:r>
      <w:r w:rsidR="007F69EA">
        <w:rPr>
          <w:rFonts w:asciiTheme="minorHAnsi" w:hAnsiTheme="minorHAnsi" w:cstheme="minorHAnsi"/>
        </w:rPr>
        <w:t xml:space="preserve">έχει </w:t>
      </w:r>
      <w:r w:rsidR="00ED467C">
        <w:rPr>
          <w:rFonts w:asciiTheme="minorHAnsi" w:hAnsiTheme="minorHAnsi" w:cstheme="minorHAnsi"/>
        </w:rPr>
        <w:t xml:space="preserve">εκδοθεί η </w:t>
      </w:r>
      <w:r w:rsidR="00FE2C40" w:rsidRPr="00941C6E">
        <w:rPr>
          <w:rFonts w:asciiTheme="minorHAnsi" w:hAnsiTheme="minorHAnsi" w:cstheme="minorHAnsi"/>
          <w:b/>
          <w:bCs/>
        </w:rPr>
        <w:t>801206(2282)/23.10.2026 (ΑΔΑ: ΕΠ1ΝΛΛ-Θ9ΠΡ)</w:t>
      </w:r>
      <w:r w:rsidR="00ED467C" w:rsidRPr="00ED467C">
        <w:rPr>
          <w:rFonts w:asciiTheme="minorHAnsi" w:hAnsiTheme="minorHAnsi" w:cstheme="minorHAnsi"/>
        </w:rPr>
        <w:t xml:space="preserve">Απόφαση του Αντιπεριφερειάρχη Αγροτικής Οικονομίας </w:t>
      </w:r>
      <w:r w:rsidR="00FE2C40">
        <w:rPr>
          <w:rFonts w:asciiTheme="minorHAnsi" w:hAnsiTheme="minorHAnsi" w:cstheme="minorHAnsi"/>
        </w:rPr>
        <w:t xml:space="preserve">της </w:t>
      </w:r>
      <w:r w:rsidR="00ED467C" w:rsidRPr="00ED467C">
        <w:rPr>
          <w:rFonts w:asciiTheme="minorHAnsi" w:hAnsiTheme="minorHAnsi" w:cstheme="minorHAnsi"/>
        </w:rPr>
        <w:t xml:space="preserve">ΠΚΜ, που αφορά </w:t>
      </w:r>
      <w:r w:rsidR="00ED467C">
        <w:rPr>
          <w:rFonts w:asciiTheme="minorHAnsi" w:hAnsiTheme="minorHAnsi" w:cstheme="minorHAnsi"/>
        </w:rPr>
        <w:t>σ</w:t>
      </w:r>
      <w:r w:rsidR="00ED467C" w:rsidRPr="00ED467C">
        <w:rPr>
          <w:rFonts w:asciiTheme="minorHAnsi" w:hAnsiTheme="minorHAnsi" w:cstheme="minorHAnsi"/>
        </w:rPr>
        <w:t>τα αποτελέσματα διοικητικού ελέγχου αιτημάτων στήριξης προς ένταξη στην 1η Πρόσκληση της Παρέμβασης Π3-75.1 «Εγκατάσταση Γεωργών Νεαρής Ηλικίας» του ΣΣ ΚΑΠ 2023–2027</w:t>
      </w:r>
      <w:r w:rsidR="00FE2C40">
        <w:rPr>
          <w:rFonts w:asciiTheme="minorHAnsi" w:hAnsiTheme="minorHAnsi" w:cstheme="minorHAnsi"/>
        </w:rPr>
        <w:t xml:space="preserve"> και </w:t>
      </w:r>
      <w:r w:rsidR="007809BE">
        <w:rPr>
          <w:rFonts w:asciiTheme="minorHAnsi" w:hAnsiTheme="minorHAnsi" w:cstheme="minorHAnsi"/>
        </w:rPr>
        <w:t xml:space="preserve">η οποία </w:t>
      </w:r>
      <w:r w:rsidR="007F69EA">
        <w:rPr>
          <w:rFonts w:asciiTheme="minorHAnsi" w:hAnsiTheme="minorHAnsi" w:cstheme="minorHAnsi"/>
        </w:rPr>
        <w:t xml:space="preserve">περιλαμβάνει Πίνακα </w:t>
      </w:r>
      <w:r w:rsidR="007809BE">
        <w:rPr>
          <w:rFonts w:asciiTheme="minorHAnsi" w:hAnsiTheme="minorHAnsi" w:cstheme="minorHAnsi"/>
        </w:rPr>
        <w:t xml:space="preserve">με </w:t>
      </w:r>
      <w:r w:rsidR="007809BE" w:rsidRPr="00941C6E">
        <w:rPr>
          <w:rFonts w:asciiTheme="minorHAnsi" w:hAnsiTheme="minorHAnsi" w:cstheme="minorHAnsi"/>
          <w:b/>
          <w:bCs/>
        </w:rPr>
        <w:t>878 δικαιούχους</w:t>
      </w:r>
      <w:r w:rsidR="00FE2C40">
        <w:rPr>
          <w:rFonts w:asciiTheme="minorHAnsi" w:hAnsiTheme="minorHAnsi" w:cstheme="minorHAnsi"/>
        </w:rPr>
        <w:t xml:space="preserve"> με συνολικό ύψος επιχορήγησης </w:t>
      </w:r>
      <w:r w:rsidR="00FE2C40" w:rsidRPr="00FE2C40">
        <w:rPr>
          <w:rFonts w:asciiTheme="minorHAnsi" w:hAnsiTheme="minorHAnsi" w:cstheme="minorHAnsi"/>
          <w:b/>
          <w:bCs/>
        </w:rPr>
        <w:t>28.787.500,00 €</w:t>
      </w:r>
      <w:r w:rsidR="00ED467C" w:rsidRPr="00ED467C">
        <w:rPr>
          <w:rFonts w:asciiTheme="minorHAnsi" w:hAnsiTheme="minorHAnsi" w:cstheme="minorHAnsi"/>
        </w:rPr>
        <w:t>.</w:t>
      </w:r>
    </w:p>
    <w:p w:rsidR="006A571E" w:rsidRPr="006A571E" w:rsidRDefault="006A571E" w:rsidP="00684957">
      <w:pPr>
        <w:spacing w:before="57" w:after="57" w:line="276" w:lineRule="auto"/>
        <w:ind w:firstLine="720"/>
        <w:jc w:val="both"/>
        <w:rPr>
          <w:rFonts w:asciiTheme="minorHAnsi" w:hAnsiTheme="minorHAnsi" w:cstheme="minorHAnsi"/>
        </w:rPr>
      </w:pPr>
      <w:r w:rsidRPr="006A571E">
        <w:rPr>
          <w:rFonts w:asciiTheme="minorHAnsi" w:hAnsiTheme="minorHAnsi" w:cstheme="minorHAnsi"/>
        </w:rPr>
        <w:t xml:space="preserve">Για περισσότερες πληροφορίες οι ενδιαφερόμενοι μπορούν να απευθύνονται </w:t>
      </w:r>
      <w:r w:rsidR="006A3163">
        <w:rPr>
          <w:rFonts w:asciiTheme="minorHAnsi" w:hAnsiTheme="minorHAnsi" w:cstheme="minorHAnsi"/>
        </w:rPr>
        <w:t xml:space="preserve">στη </w:t>
      </w:r>
      <w:r w:rsidR="006A3163" w:rsidRPr="006A3163">
        <w:rPr>
          <w:rFonts w:asciiTheme="minorHAnsi" w:hAnsiTheme="minorHAnsi" w:cstheme="minorHAnsi"/>
        </w:rPr>
        <w:t xml:space="preserve">Διεύθυνση Αγροτικής Οικονομίας και Αλιείας της ΠΚΜ </w:t>
      </w:r>
      <w:r w:rsidR="006A3163">
        <w:rPr>
          <w:rFonts w:asciiTheme="minorHAnsi" w:hAnsiTheme="minorHAnsi" w:cstheme="minorHAnsi"/>
        </w:rPr>
        <w:t xml:space="preserve">καθώς και </w:t>
      </w:r>
      <w:r w:rsidRPr="006A571E">
        <w:rPr>
          <w:rFonts w:asciiTheme="minorHAnsi" w:hAnsiTheme="minorHAnsi" w:cstheme="minorHAnsi"/>
        </w:rPr>
        <w:t>στις οικείεςΔ/νσεις Αγροτικής Οικονομίας και Κτηνιατρικής των Περιφερειακών Ενοτήτων.</w:t>
      </w:r>
    </w:p>
    <w:p w:rsidR="005469E5" w:rsidRPr="00911A1E" w:rsidRDefault="005469E5" w:rsidP="005469E5">
      <w:pPr>
        <w:spacing w:before="57" w:after="57" w:line="276" w:lineRule="auto"/>
        <w:ind w:firstLine="340"/>
        <w:jc w:val="both"/>
        <w:rPr>
          <w:rFonts w:asciiTheme="minorHAnsi" w:hAnsiTheme="minorHAnsi" w:cstheme="minorHAnsi"/>
        </w:rPr>
      </w:pPr>
    </w:p>
    <w:p w:rsidR="005469E5" w:rsidRPr="00911A1E" w:rsidRDefault="005469E5" w:rsidP="005469E5">
      <w:pPr>
        <w:spacing w:before="57" w:after="57" w:line="276" w:lineRule="auto"/>
        <w:ind w:left="3912"/>
        <w:jc w:val="center"/>
        <w:rPr>
          <w:rFonts w:asciiTheme="minorHAnsi" w:hAnsiTheme="minorHAnsi" w:cstheme="minorHAnsi"/>
        </w:rPr>
      </w:pPr>
      <w:r w:rsidRPr="00911A1E">
        <w:rPr>
          <w:rFonts w:asciiTheme="minorHAnsi" w:hAnsiTheme="minorHAnsi" w:cstheme="minorHAnsi"/>
          <w:b/>
          <w:bCs/>
        </w:rPr>
        <w:t>Από τη Δ/νση Αγροτικής Οικονομίας &amp; Αλιείας</w:t>
      </w:r>
    </w:p>
    <w:p w:rsidR="005469E5" w:rsidRPr="00911A1E" w:rsidRDefault="005469E5" w:rsidP="005469E5">
      <w:pPr>
        <w:spacing w:before="57" w:after="57" w:line="276" w:lineRule="auto"/>
        <w:ind w:left="3912"/>
        <w:jc w:val="center"/>
        <w:rPr>
          <w:rFonts w:asciiTheme="minorHAnsi" w:hAnsiTheme="minorHAnsi" w:cstheme="minorHAnsi"/>
        </w:rPr>
      </w:pPr>
      <w:r w:rsidRPr="00911A1E">
        <w:rPr>
          <w:rFonts w:asciiTheme="minorHAnsi" w:hAnsiTheme="minorHAnsi" w:cstheme="minorHAnsi"/>
          <w:b/>
          <w:bCs/>
        </w:rPr>
        <w:t>της Περιφέρειας Κεντρικής Μακεδονίας</w:t>
      </w:r>
    </w:p>
    <w:p w:rsidR="005D4989" w:rsidRPr="00911A1E" w:rsidRDefault="005D4989">
      <w:pPr>
        <w:rPr>
          <w:rFonts w:asciiTheme="minorHAnsi" w:hAnsiTheme="minorHAnsi" w:cstheme="minorHAnsi"/>
        </w:rPr>
      </w:pPr>
    </w:p>
    <w:sectPr w:rsidR="005D4989" w:rsidRPr="00911A1E" w:rsidSect="009D7FE1">
      <w:footerReference w:type="default" r:id="rId9"/>
      <w:footerReference w:type="first" r:id="rId10"/>
      <w:pgSz w:w="11906" w:h="16838"/>
      <w:pgMar w:top="1134" w:right="1134" w:bottom="1399" w:left="1134" w:header="720" w:footer="8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F3A" w:rsidRDefault="00B72F3A">
      <w:r>
        <w:separator/>
      </w:r>
    </w:p>
  </w:endnote>
  <w:endnote w:type="continuationSeparator" w:id="1">
    <w:p w:rsidR="00B72F3A" w:rsidRDefault="00B72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F" w:rsidRDefault="007F27DF">
    <w:pPr>
      <w:pStyle w:val="a5"/>
      <w:rPr>
        <w:color w:val="999999"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F" w:rsidRDefault="007F27D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F3A" w:rsidRDefault="00B72F3A">
      <w:r>
        <w:separator/>
      </w:r>
    </w:p>
  </w:footnote>
  <w:footnote w:type="continuationSeparator" w:id="1">
    <w:p w:rsidR="00B72F3A" w:rsidRDefault="00B72F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58F"/>
    <w:rsid w:val="0018035F"/>
    <w:rsid w:val="00206A90"/>
    <w:rsid w:val="00212B0D"/>
    <w:rsid w:val="00503EE8"/>
    <w:rsid w:val="005469E5"/>
    <w:rsid w:val="00583A40"/>
    <w:rsid w:val="005A3DE6"/>
    <w:rsid w:val="005D4989"/>
    <w:rsid w:val="00684957"/>
    <w:rsid w:val="006979D3"/>
    <w:rsid w:val="006A3163"/>
    <w:rsid w:val="006A571E"/>
    <w:rsid w:val="006B1554"/>
    <w:rsid w:val="00712582"/>
    <w:rsid w:val="007809BE"/>
    <w:rsid w:val="007F27DF"/>
    <w:rsid w:val="007F69EA"/>
    <w:rsid w:val="00800ECF"/>
    <w:rsid w:val="00911A1E"/>
    <w:rsid w:val="00941C6E"/>
    <w:rsid w:val="009D7FE1"/>
    <w:rsid w:val="00A60A5F"/>
    <w:rsid w:val="00A85293"/>
    <w:rsid w:val="00B72F3A"/>
    <w:rsid w:val="00CD1EC2"/>
    <w:rsid w:val="00ED467C"/>
    <w:rsid w:val="00F6258F"/>
    <w:rsid w:val="00FE2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9E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5469E5"/>
    <w:rPr>
      <w:color w:val="0000FF"/>
      <w:u w:val="single"/>
    </w:rPr>
  </w:style>
  <w:style w:type="character" w:styleId="a3">
    <w:name w:val="Strong"/>
    <w:qFormat/>
    <w:rsid w:val="005469E5"/>
    <w:rPr>
      <w:b/>
      <w:bCs/>
    </w:rPr>
  </w:style>
  <w:style w:type="paragraph" w:styleId="a4">
    <w:name w:val="Body Text"/>
    <w:basedOn w:val="a"/>
    <w:link w:val="Char"/>
    <w:rsid w:val="005469E5"/>
    <w:pPr>
      <w:jc w:val="both"/>
    </w:pPr>
    <w:rPr>
      <w:rFonts w:ascii="Arial" w:hAnsi="Arial" w:cs="Arial"/>
      <w:szCs w:val="20"/>
    </w:rPr>
  </w:style>
  <w:style w:type="character" w:customStyle="1" w:styleId="Char">
    <w:name w:val="Σώμα κειμένου Char"/>
    <w:basedOn w:val="a0"/>
    <w:link w:val="a4"/>
    <w:rsid w:val="005469E5"/>
    <w:rPr>
      <w:rFonts w:ascii="Arial" w:eastAsia="Times New Roman" w:hAnsi="Arial" w:cs="Arial"/>
      <w:kern w:val="0"/>
      <w:sz w:val="24"/>
      <w:szCs w:val="20"/>
      <w:lang w:eastAsia="zh-CN"/>
    </w:rPr>
  </w:style>
  <w:style w:type="paragraph" w:styleId="a5">
    <w:name w:val="footer"/>
    <w:basedOn w:val="a"/>
    <w:link w:val="Char0"/>
    <w:rsid w:val="005469E5"/>
    <w:pPr>
      <w:suppressLineNumbers/>
      <w:tabs>
        <w:tab w:val="center" w:pos="4819"/>
        <w:tab w:val="right" w:pos="9638"/>
      </w:tabs>
    </w:pPr>
  </w:style>
  <w:style w:type="character" w:customStyle="1" w:styleId="Char0">
    <w:name w:val="Υποσέλιδο Char"/>
    <w:basedOn w:val="a0"/>
    <w:link w:val="a5"/>
    <w:rsid w:val="005469E5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a6">
    <w:name w:val="Balloon Text"/>
    <w:basedOn w:val="a"/>
    <w:link w:val="Char1"/>
    <w:uiPriority w:val="99"/>
    <w:semiHidden/>
    <w:unhideWhenUsed/>
    <w:rsid w:val="00206A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06A90"/>
    <w:rPr>
      <w:rFonts w:ascii="Tahoma" w:eastAsia="Times New Roman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pk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pkm.gov.g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ΑΙΚΑΤΕΡΙΝΗ ΠΑΠΑΔΟΠΟΥΛΟΥ</dc:creator>
  <cp:lastModifiedBy>koutsoumarakis</cp:lastModifiedBy>
  <cp:revision>2</cp:revision>
  <dcterms:created xsi:type="dcterms:W3CDTF">2026-10-26T09:27:00Z</dcterms:created>
  <dcterms:modified xsi:type="dcterms:W3CDTF">2026-10-26T09:27:00Z</dcterms:modified>
</cp:coreProperties>
</file>